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63"/>
        <w:tblW w:w="9480" w:type="dxa"/>
        <w:tblLook w:val="04A0" w:firstRow="1" w:lastRow="0" w:firstColumn="1" w:lastColumn="0" w:noHBand="0" w:noVBand="1"/>
      </w:tblPr>
      <w:tblGrid>
        <w:gridCol w:w="5040"/>
        <w:gridCol w:w="340"/>
        <w:gridCol w:w="1440"/>
        <w:gridCol w:w="2660"/>
      </w:tblGrid>
      <w:tr w:rsidR="00D862C7" w:rsidRPr="00D862C7" w14:paraId="5B6090F9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AA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C5C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34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3B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</w:tc>
      </w:tr>
      <w:tr w:rsidR="00D862C7" w:rsidRPr="00D862C7" w14:paraId="3E4CC735" w14:textId="77777777" w:rsidTr="00D862C7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67F7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D862C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4DE5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390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E9D1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2C7" w:rsidRPr="00D862C7" w14:paraId="02874898" w14:textId="77777777" w:rsidTr="00D862C7">
        <w:trPr>
          <w:trHeight w:val="300"/>
        </w:trPr>
        <w:tc>
          <w:tcPr>
            <w:tcW w:w="5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bottom"/>
            <w:hideMark/>
          </w:tcPr>
          <w:p w14:paraId="228305E9" w14:textId="3878B636" w:rsidR="00D862C7" w:rsidRPr="00596BB0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lang w:val="ro-RO"/>
              </w:rPr>
            </w:pPr>
            <w:r w:rsidRPr="00D862C7">
              <w:rPr>
                <w:b/>
                <w:bCs/>
                <w:color w:val="000000"/>
              </w:rPr>
              <w:t xml:space="preserve">INDICATOR </w:t>
            </w:r>
            <w:r w:rsidR="00596BB0">
              <w:rPr>
                <w:b/>
                <w:bCs/>
                <w:color w:val="000000"/>
              </w:rPr>
              <w:t>NAME</w:t>
            </w:r>
          </w:p>
        </w:tc>
        <w:tc>
          <w:tcPr>
            <w:tcW w:w="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bottom"/>
            <w:hideMark/>
          </w:tcPr>
          <w:p w14:paraId="1786845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D862C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center"/>
            <w:hideMark/>
          </w:tcPr>
          <w:p w14:paraId="1E8F4556" w14:textId="74D4D4A2" w:rsidR="00D862C7" w:rsidRPr="00D862C7" w:rsidRDefault="00596BB0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Row number </w:t>
            </w:r>
          </w:p>
        </w:tc>
        <w:tc>
          <w:tcPr>
            <w:tcW w:w="2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14:paraId="7963BE45" w14:textId="316761E9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D862C7">
              <w:rPr>
                <w:b/>
                <w:bCs/>
                <w:color w:val="000000"/>
              </w:rPr>
              <w:t>Pr</w:t>
            </w:r>
            <w:r w:rsidR="00596BB0">
              <w:rPr>
                <w:b/>
                <w:bCs/>
                <w:color w:val="000000"/>
              </w:rPr>
              <w:t>ojected</w:t>
            </w:r>
            <w:r w:rsidRPr="00D862C7">
              <w:rPr>
                <w:b/>
                <w:bCs/>
                <w:color w:val="000000"/>
              </w:rPr>
              <w:t xml:space="preserve"> 2019</w:t>
            </w:r>
          </w:p>
        </w:tc>
      </w:tr>
      <w:tr w:rsidR="00D862C7" w:rsidRPr="00D862C7" w14:paraId="3DE3AB82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B4C6E7"/>
            <w:vAlign w:val="bottom"/>
            <w:hideMark/>
          </w:tcPr>
          <w:p w14:paraId="1AF8958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vAlign w:val="bottom"/>
            <w:hideMark/>
          </w:tcPr>
          <w:p w14:paraId="4D8C6F1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14:paraId="1F8EFEE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14:paraId="4BD4CDB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3</w:t>
            </w:r>
          </w:p>
        </w:tc>
      </w:tr>
      <w:tr w:rsidR="00D862C7" w:rsidRPr="00D862C7" w14:paraId="7BF5414F" w14:textId="7777777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2377A82" w14:textId="401CFCC9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I. </w:t>
            </w:r>
            <w:r w:rsidR="00C71EB2">
              <w:rPr>
                <w:b/>
                <w:bCs/>
                <w:color w:val="3F3F3F"/>
              </w:rPr>
              <w:t xml:space="preserve">Total revenues, of </w:t>
            </w:r>
            <w:proofErr w:type="gramStart"/>
            <w:r w:rsidR="00C71EB2">
              <w:rPr>
                <w:b/>
                <w:bCs/>
                <w:color w:val="3F3F3F"/>
              </w:rPr>
              <w:t xml:space="preserve">which </w:t>
            </w:r>
            <w:r w:rsidRPr="00D862C7">
              <w:rPr>
                <w:b/>
                <w:bCs/>
                <w:color w:val="3F3F3F"/>
              </w:rPr>
              <w:t>:</w:t>
            </w:r>
            <w:proofErr w:type="gram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563B6B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5D65CDD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595B95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69000000</w:t>
            </w:r>
          </w:p>
        </w:tc>
      </w:tr>
      <w:tr w:rsidR="00D862C7" w:rsidRPr="00D862C7" w14:paraId="6E6DC9EF" w14:textId="77777777" w:rsidTr="00D862C7">
        <w:trPr>
          <w:trHeight w:val="46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AD75EB3" w14:textId="55E4BC13" w:rsidR="00D862C7" w:rsidRPr="00596BB0" w:rsidRDefault="00596BB0" w:rsidP="00596BB0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 xml:space="preserve">Operating </w:t>
            </w:r>
            <w:r w:rsidR="00792549">
              <w:rPr>
                <w:b/>
                <w:bCs/>
                <w:color w:val="7F7F7F"/>
              </w:rPr>
              <w:t>revenue</w:t>
            </w:r>
            <w:r w:rsidR="00D862C7" w:rsidRPr="00596BB0">
              <w:rPr>
                <w:b/>
                <w:bCs/>
                <w:color w:val="7F7F7F"/>
              </w:rPr>
              <w:t xml:space="preserve">, </w:t>
            </w:r>
            <w:r w:rsidR="00C71EB2">
              <w:rPr>
                <w:b/>
                <w:bCs/>
                <w:color w:val="7F7F7F"/>
              </w:rPr>
              <w:t xml:space="preserve">of </w:t>
            </w:r>
            <w:proofErr w:type="gramStart"/>
            <w:r w:rsidR="00C71EB2">
              <w:rPr>
                <w:b/>
                <w:bCs/>
                <w:color w:val="7F7F7F"/>
              </w:rPr>
              <w:t xml:space="preserve">which </w:t>
            </w:r>
            <w:r w:rsidR="00D862C7" w:rsidRPr="00596BB0">
              <w:rPr>
                <w:b/>
                <w:bCs/>
                <w:color w:val="7F7F7F"/>
              </w:rPr>
              <w:t>:</w:t>
            </w:r>
            <w:proofErr w:type="gramEnd"/>
            <w:r w:rsidR="00D862C7" w:rsidRPr="00596BB0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358BB3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E12092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4F74DB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68982000</w:t>
            </w:r>
          </w:p>
        </w:tc>
      </w:tr>
      <w:tr w:rsidR="00D862C7" w:rsidRPr="00D862C7" w14:paraId="61C10C93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4E8CF36" w14:textId="64AA414D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r w:rsidR="00CC5586">
              <w:rPr>
                <w:color w:val="3F3F3F"/>
              </w:rPr>
              <w:t>Revenues from brokering</w:t>
            </w:r>
            <w:r w:rsidRPr="00D862C7">
              <w:rPr>
                <w:color w:val="3F3F3F"/>
              </w:rPr>
              <w:t xml:space="preserve">, </w:t>
            </w:r>
            <w:r w:rsidR="00CC5586">
              <w:rPr>
                <w:color w:val="3F3F3F"/>
              </w:rPr>
              <w:t xml:space="preserve">of </w:t>
            </w:r>
            <w:proofErr w:type="gramStart"/>
            <w:r w:rsidR="00CC5586">
              <w:rPr>
                <w:color w:val="3F3F3F"/>
              </w:rPr>
              <w:t xml:space="preserve">which </w:t>
            </w:r>
            <w:r w:rsidRPr="00D862C7">
              <w:rPr>
                <w:color w:val="3F3F3F"/>
              </w:rPr>
              <w:t>: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26207F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35D91F5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5935F6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68982000</w:t>
            </w:r>
          </w:p>
        </w:tc>
      </w:tr>
      <w:tr w:rsidR="00D862C7" w:rsidRPr="00D862C7" w14:paraId="5077CF24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60C48C8" w14:textId="25F7128F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r w:rsidR="00CC5586">
              <w:rPr>
                <w:color w:val="3F3F3F"/>
              </w:rPr>
              <w:t xml:space="preserve"> revenues from insurance intermediation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050F14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C451BB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2451D0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68982000</w:t>
            </w:r>
          </w:p>
        </w:tc>
      </w:tr>
      <w:tr w:rsidR="00D862C7" w:rsidRPr="00D862C7" w14:paraId="16D80D2A" w14:textId="77777777" w:rsidTr="00D862C7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F526EFF" w14:textId="1E634A4C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r w:rsidR="00CC5586">
              <w:rPr>
                <w:color w:val="3F3F3F"/>
              </w:rPr>
              <w:t xml:space="preserve"> revenues from other activities related to the object of activity </w:t>
            </w:r>
            <w:proofErr w:type="gramStart"/>
            <w:r w:rsidR="00CC5586">
              <w:rPr>
                <w:color w:val="3F3F3F"/>
              </w:rPr>
              <w:t>(</w:t>
            </w:r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comi</w:t>
            </w:r>
            <w:r w:rsidR="00CC5586">
              <w:rPr>
                <w:color w:val="3F3F3F"/>
              </w:rPr>
              <w:t>s</w:t>
            </w:r>
            <w:r w:rsidRPr="00D862C7">
              <w:rPr>
                <w:color w:val="3F3F3F"/>
              </w:rPr>
              <w:t>sion</w:t>
            </w:r>
            <w:proofErr w:type="spellEnd"/>
            <w:proofErr w:type="gramEnd"/>
            <w:r w:rsidRPr="00D862C7">
              <w:rPr>
                <w:color w:val="3F3F3F"/>
              </w:rPr>
              <w:t xml:space="preserve"> </w:t>
            </w:r>
            <w:r w:rsidR="00CC5586">
              <w:rPr>
                <w:color w:val="3F3F3F"/>
              </w:rPr>
              <w:t>fee</w:t>
            </w:r>
            <w:r w:rsidRPr="00D862C7">
              <w:rPr>
                <w:color w:val="3F3F3F"/>
              </w:rPr>
              <w:t xml:space="preserve">, </w:t>
            </w:r>
            <w:r w:rsidR="00CC5586">
              <w:rPr>
                <w:color w:val="3F3F3F"/>
              </w:rPr>
              <w:t>and so on</w:t>
            </w:r>
            <w:r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878FB1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4455BA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43D9D54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14:paraId="7B6D29A9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97DCE35" w14:textId="015703E4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r w:rsidR="00CC5586">
              <w:rPr>
                <w:color w:val="3F3F3F"/>
              </w:rPr>
              <w:t xml:space="preserve">Income from operating </w:t>
            </w:r>
            <w:r w:rsidR="008A6320">
              <w:rPr>
                <w:color w:val="3F3F3F"/>
              </w:rPr>
              <w:t>grants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A5CD22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5F7B2D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0A946ED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14:paraId="4F5FA3F1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5E42664" w14:textId="4CB85ADA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c) </w:t>
            </w:r>
            <w:r w:rsidR="008A6320">
              <w:rPr>
                <w:color w:val="3F3F3F"/>
              </w:rPr>
              <w:t>Other operating income</w:t>
            </w:r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CA196A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E1E6E9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084BD5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14:paraId="18D8B7DC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FFF2CC"/>
            <w:vAlign w:val="bottom"/>
            <w:hideMark/>
          </w:tcPr>
          <w:p w14:paraId="23213463" w14:textId="039F7822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2. </w:t>
            </w:r>
            <w:r w:rsidR="001D5C44">
              <w:rPr>
                <w:b/>
                <w:bCs/>
                <w:color w:val="7F7F7F"/>
              </w:rPr>
              <w:t>Financial revenue</w:t>
            </w:r>
            <w:r w:rsidRPr="00D862C7">
              <w:rPr>
                <w:b/>
                <w:bCs/>
                <w:color w:val="7F7F7F"/>
              </w:rPr>
              <w:t xml:space="preserve">, </w:t>
            </w:r>
            <w:r w:rsidR="001D5C44">
              <w:rPr>
                <w:b/>
                <w:bCs/>
                <w:color w:val="7F7F7F"/>
              </w:rPr>
              <w:t>of which</w:t>
            </w:r>
            <w:r w:rsidRPr="00D862C7">
              <w:rPr>
                <w:b/>
                <w:bCs/>
                <w:color w:val="7F7F7F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BE379A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0BEE4A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65653C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18000</w:t>
            </w:r>
          </w:p>
        </w:tc>
      </w:tr>
      <w:tr w:rsidR="00D862C7" w:rsidRPr="00D862C7" w14:paraId="4AD94189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D124019" w14:textId="54D1C639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r w:rsidR="001D5C44">
              <w:rPr>
                <w:color w:val="3F3F3F"/>
              </w:rPr>
              <w:t>interest income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031DC5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3DFE17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5ED9212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18000</w:t>
            </w:r>
          </w:p>
        </w:tc>
      </w:tr>
      <w:tr w:rsidR="00D862C7" w:rsidRPr="00D862C7" w14:paraId="4B289B8C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BB40E59" w14:textId="6BC9616C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b)</w:t>
            </w:r>
            <w:r w:rsidR="006A4827">
              <w:rPr>
                <w:color w:val="3F3F3F"/>
              </w:rPr>
              <w:t xml:space="preserve"> other financial income (favorable exchange rate fluctuations)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5971D3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61477E6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0EC8DF3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14:paraId="3E766C93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FE41DC7" w14:textId="206AD838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3. </w:t>
            </w:r>
            <w:r w:rsidR="00C06B6A">
              <w:rPr>
                <w:b/>
                <w:bCs/>
                <w:color w:val="7F7F7F"/>
              </w:rPr>
              <w:t>Extraordinary revenues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D5745E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38220E2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0D84E5F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</w:tr>
      <w:tr w:rsidR="00D862C7" w:rsidRPr="00D862C7" w14:paraId="29E29E72" w14:textId="7777777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0302050" w14:textId="7161EF73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II. </w:t>
            </w:r>
            <w:r w:rsidR="00575FE6">
              <w:rPr>
                <w:b/>
                <w:bCs/>
                <w:color w:val="3F3F3F"/>
              </w:rPr>
              <w:t>Total expenses</w:t>
            </w:r>
            <w:r w:rsidRPr="00D862C7">
              <w:rPr>
                <w:b/>
                <w:bCs/>
                <w:color w:val="3F3F3F"/>
              </w:rPr>
              <w:t xml:space="preserve">, </w:t>
            </w:r>
            <w:r w:rsidR="00575FE6">
              <w:rPr>
                <w:b/>
                <w:bCs/>
                <w:color w:val="3F3F3F"/>
              </w:rPr>
              <w:t xml:space="preserve">of </w:t>
            </w:r>
            <w:proofErr w:type="gramStart"/>
            <w:r w:rsidR="00575FE6">
              <w:rPr>
                <w:b/>
                <w:bCs/>
                <w:color w:val="3F3F3F"/>
              </w:rPr>
              <w:t>which</w:t>
            </w:r>
            <w:r w:rsidRPr="00D862C7">
              <w:rPr>
                <w:b/>
                <w:bCs/>
                <w:color w:val="3F3F3F"/>
              </w:rPr>
              <w:t xml:space="preserve"> :</w:t>
            </w:r>
            <w:proofErr w:type="gram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1547FE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1BB3E1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12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5749162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63692841</w:t>
            </w:r>
          </w:p>
        </w:tc>
      </w:tr>
      <w:tr w:rsidR="00D862C7" w:rsidRPr="00D862C7" w14:paraId="4FE6DF18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5E54690" w14:textId="4B3BD5B0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1. </w:t>
            </w:r>
            <w:r w:rsidR="00575FE6">
              <w:rPr>
                <w:b/>
                <w:bCs/>
                <w:color w:val="7F7F7F"/>
              </w:rPr>
              <w:t>Operating expenses</w:t>
            </w:r>
            <w:r w:rsidRPr="00D862C7">
              <w:rPr>
                <w:b/>
                <w:bCs/>
                <w:color w:val="7F7F7F"/>
              </w:rPr>
              <w:t xml:space="preserve">, </w:t>
            </w:r>
            <w:r w:rsidR="00575FE6">
              <w:rPr>
                <w:b/>
                <w:bCs/>
                <w:color w:val="7F7F7F"/>
              </w:rPr>
              <w:t>of which</w:t>
            </w:r>
            <w:r w:rsidRPr="00D862C7">
              <w:rPr>
                <w:b/>
                <w:bCs/>
                <w:color w:val="7F7F7F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7D109A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96B677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86E05F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63629341</w:t>
            </w:r>
          </w:p>
        </w:tc>
      </w:tr>
      <w:tr w:rsidR="00D862C7" w:rsidRPr="00D862C7" w14:paraId="1A30FA2F" w14:textId="77777777" w:rsidTr="00D862C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7096ED0" w14:textId="4771E2B3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r w:rsidR="00575FE6">
              <w:rPr>
                <w:color w:val="3F3F3F"/>
              </w:rPr>
              <w:t>Expenditures on consumable</w:t>
            </w:r>
            <w:r w:rsidRPr="00D862C7">
              <w:rPr>
                <w:color w:val="3F3F3F"/>
              </w:rPr>
              <w:t xml:space="preserve"> </w:t>
            </w:r>
            <w:proofErr w:type="gramStart"/>
            <w:r w:rsidRPr="00D862C7">
              <w:rPr>
                <w:color w:val="3F3F3F"/>
              </w:rPr>
              <w:t>( combustibl</w:t>
            </w:r>
            <w:r w:rsidR="00575FE6">
              <w:rPr>
                <w:color w:val="3F3F3F"/>
              </w:rPr>
              <w:t>e</w:t>
            </w:r>
            <w:proofErr w:type="gramEnd"/>
            <w:r w:rsidRPr="00D862C7">
              <w:rPr>
                <w:color w:val="3F3F3F"/>
              </w:rPr>
              <w:t xml:space="preserve">, </w:t>
            </w:r>
            <w:r w:rsidR="00575FE6">
              <w:rPr>
                <w:color w:val="3F3F3F"/>
              </w:rPr>
              <w:t>spare parts</w:t>
            </w:r>
            <w:r w:rsidRPr="00D862C7">
              <w:rPr>
                <w:color w:val="3F3F3F"/>
              </w:rPr>
              <w:t xml:space="preserve">, </w:t>
            </w:r>
            <w:r w:rsidR="00575FE6">
              <w:rPr>
                <w:color w:val="3F3F3F"/>
              </w:rPr>
              <w:t xml:space="preserve">other combustible </w:t>
            </w:r>
            <w:r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FED0C4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3FC32F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D3D0D3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115000</w:t>
            </w:r>
          </w:p>
        </w:tc>
      </w:tr>
      <w:tr w:rsidR="00D862C7" w:rsidRPr="00D862C7" w14:paraId="5323C3C6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3FA9292" w14:textId="2C34ABD2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r w:rsidR="0058271A">
              <w:rPr>
                <w:color w:val="3F3F3F"/>
              </w:rPr>
              <w:t>Expenditures on inventory items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ED5DF6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DE84FA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443ABD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30000</w:t>
            </w:r>
          </w:p>
        </w:tc>
      </w:tr>
      <w:tr w:rsidR="00D862C7" w:rsidRPr="00D862C7" w14:paraId="124B123C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E1A6204" w14:textId="0AE954EA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c) </w:t>
            </w:r>
            <w:r w:rsidR="00132DEB">
              <w:rPr>
                <w:color w:val="3F3F3F"/>
              </w:rPr>
              <w:t>Staff expenses</w:t>
            </w:r>
            <w:r w:rsidRPr="00D862C7">
              <w:rPr>
                <w:color w:val="3F3F3F"/>
              </w:rPr>
              <w:t xml:space="preserve">, </w:t>
            </w:r>
            <w:r w:rsidR="00132DEB">
              <w:rPr>
                <w:color w:val="3F3F3F"/>
              </w:rPr>
              <w:t xml:space="preserve">of </w:t>
            </w:r>
            <w:proofErr w:type="gramStart"/>
            <w:r w:rsidR="00132DEB">
              <w:rPr>
                <w:color w:val="3F3F3F"/>
              </w:rPr>
              <w:t xml:space="preserve">which </w:t>
            </w:r>
            <w:r w:rsidRPr="00D862C7">
              <w:rPr>
                <w:color w:val="3F3F3F"/>
              </w:rPr>
              <w:t>: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52EFA2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640C8E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E67E1B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2696653</w:t>
            </w:r>
          </w:p>
        </w:tc>
      </w:tr>
      <w:tr w:rsidR="00D862C7" w:rsidRPr="00D862C7" w14:paraId="3E784273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50738B9" w14:textId="34EC8AEF" w:rsidR="00D862C7" w:rsidRPr="00D862C7" w:rsidRDefault="008E165F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>
              <w:rPr>
                <w:color w:val="3F3F3F"/>
              </w:rPr>
              <w:t xml:space="preserve">  </w:t>
            </w:r>
            <w:r w:rsidR="00D862C7" w:rsidRPr="00D862C7">
              <w:rPr>
                <w:color w:val="3F3F3F"/>
              </w:rPr>
              <w:t>- salari</w:t>
            </w:r>
            <w:r>
              <w:rPr>
                <w:color w:val="3F3F3F"/>
              </w:rPr>
              <w:t>es</w:t>
            </w:r>
            <w:r w:rsidR="00D862C7"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118027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124B48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82F6D1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2572249</w:t>
            </w:r>
          </w:p>
        </w:tc>
      </w:tr>
      <w:tr w:rsidR="00D862C7" w:rsidRPr="00D862C7" w14:paraId="31F53EF8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69A19BC" w14:textId="370DBCBF" w:rsidR="00D862C7" w:rsidRPr="00D862C7" w:rsidRDefault="008E165F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>
              <w:rPr>
                <w:color w:val="3F3F3F"/>
              </w:rPr>
              <w:t xml:space="preserve">  </w:t>
            </w:r>
            <w:r w:rsidR="00D862C7" w:rsidRPr="00D862C7">
              <w:rPr>
                <w:color w:val="3F3F3F"/>
              </w:rPr>
              <w:t xml:space="preserve">- </w:t>
            </w:r>
            <w:r>
              <w:rPr>
                <w:color w:val="3F3F3F"/>
              </w:rPr>
              <w:t>vouchers paid to employees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0DA009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46564D2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77DB450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66500</w:t>
            </w:r>
          </w:p>
        </w:tc>
      </w:tr>
      <w:tr w:rsidR="00D862C7" w:rsidRPr="00D862C7" w14:paraId="45924CEE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87D86F0" w14:textId="3F95E63F" w:rsidR="00D862C7" w:rsidRPr="00D862C7" w:rsidRDefault="002E7D0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>
              <w:rPr>
                <w:color w:val="3F3F3F"/>
              </w:rPr>
              <w:t xml:space="preserve">  </w:t>
            </w:r>
            <w:r w:rsidR="00D862C7" w:rsidRPr="00D862C7">
              <w:rPr>
                <w:color w:val="3F3F3F"/>
              </w:rPr>
              <w:t xml:space="preserve">- </w:t>
            </w:r>
            <w:r>
              <w:rPr>
                <w:color w:val="3F3F3F"/>
              </w:rPr>
              <w:t xml:space="preserve"> social security and social protection expenses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2AE6CA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88BC0E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4741D3C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57904</w:t>
            </w:r>
          </w:p>
        </w:tc>
      </w:tr>
      <w:tr w:rsidR="00D862C7" w:rsidRPr="00D862C7" w14:paraId="75926383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89E20E7" w14:textId="1FFF8905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d) </w:t>
            </w:r>
            <w:r w:rsidR="00890ED9">
              <w:rPr>
                <w:color w:val="3F3F3F"/>
              </w:rPr>
              <w:t>Maintenance and repair costs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560FA9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47B117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05986B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80000</w:t>
            </w:r>
          </w:p>
        </w:tc>
      </w:tr>
      <w:tr w:rsidR="00D862C7" w:rsidRPr="00D862C7" w14:paraId="7E07D68E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C007F8B" w14:textId="76AB4223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e) </w:t>
            </w:r>
            <w:r w:rsidR="00890ED9">
              <w:rPr>
                <w:color w:val="3F3F3F"/>
              </w:rPr>
              <w:t>Rent expenses</w:t>
            </w:r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A29C12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EE3BDD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01F70F0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152688</w:t>
            </w:r>
          </w:p>
        </w:tc>
      </w:tr>
      <w:tr w:rsidR="00D862C7" w:rsidRPr="00D862C7" w14:paraId="7DB89847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DBEF815" w14:textId="1FC4FACA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f) </w:t>
            </w:r>
            <w:r w:rsidR="001A40E6">
              <w:rPr>
                <w:color w:val="3F3F3F"/>
              </w:rPr>
              <w:t xml:space="preserve">Expenses with insurance premiums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23FF6CC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AEBE0A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61639E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74000</w:t>
            </w:r>
          </w:p>
        </w:tc>
      </w:tr>
      <w:tr w:rsidR="00D862C7" w:rsidRPr="00D862C7" w14:paraId="081D378E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DB6C691" w14:textId="5F693218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g) </w:t>
            </w:r>
            <w:r w:rsidR="001A40E6">
              <w:rPr>
                <w:color w:val="3F3F3F"/>
              </w:rPr>
              <w:t>Expenses with energy and water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7EC7C5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66C1E3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CD08F7C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45000</w:t>
            </w:r>
          </w:p>
        </w:tc>
      </w:tr>
      <w:tr w:rsidR="00D862C7" w:rsidRPr="00D862C7" w14:paraId="560D7DF6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3E8FC34" w14:textId="591532CF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h) </w:t>
            </w:r>
            <w:r w:rsidR="001A40E6">
              <w:rPr>
                <w:color w:val="3F3F3F"/>
              </w:rPr>
              <w:t xml:space="preserve">Expenditure on commissions </w:t>
            </w:r>
            <w:r w:rsidR="00B30961">
              <w:rPr>
                <w:color w:val="3F3F3F"/>
              </w:rPr>
              <w:t>and fees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C204AE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7DE57A7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7983A9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0</w:t>
            </w:r>
          </w:p>
        </w:tc>
      </w:tr>
      <w:tr w:rsidR="00D862C7" w:rsidRPr="00D862C7" w14:paraId="378A7C89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EA639E8" w14:textId="13A6FCF0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proofErr w:type="spellStart"/>
            <w:r w:rsidRPr="00D862C7">
              <w:rPr>
                <w:color w:val="3F3F3F"/>
              </w:rPr>
              <w:t>i</w:t>
            </w:r>
            <w:proofErr w:type="spellEnd"/>
            <w:r w:rsidRPr="00D862C7">
              <w:rPr>
                <w:color w:val="3F3F3F"/>
              </w:rPr>
              <w:t xml:space="preserve">) </w:t>
            </w:r>
            <w:r w:rsidR="008C1495">
              <w:rPr>
                <w:color w:val="3F3F3F"/>
              </w:rPr>
              <w:t xml:space="preserve"> Protocol, advertising and advertising expenses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A08569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CEDD7F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B83BA2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775000</w:t>
            </w:r>
          </w:p>
        </w:tc>
      </w:tr>
      <w:tr w:rsidR="00D862C7" w:rsidRPr="00D862C7" w14:paraId="78232C5B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6D85721" w14:textId="15E06780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j) </w:t>
            </w:r>
            <w:r w:rsidR="00183004">
              <w:rPr>
                <w:color w:val="3F3F3F"/>
              </w:rPr>
              <w:t xml:space="preserve"> Expenditure on travel, postings and transfers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493722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678EB12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82F42D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15000</w:t>
            </w:r>
          </w:p>
        </w:tc>
      </w:tr>
      <w:tr w:rsidR="00D862C7" w:rsidRPr="00D862C7" w14:paraId="2CDFE586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869967E" w14:textId="36A1792C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k) </w:t>
            </w:r>
            <w:r w:rsidR="00583E85">
              <w:rPr>
                <w:color w:val="3F3F3F"/>
              </w:rPr>
              <w:t>Postal and telecommunications charges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5BF4E4C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172B6A1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7791BBD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170000</w:t>
            </w:r>
          </w:p>
        </w:tc>
      </w:tr>
      <w:tr w:rsidR="00D862C7" w:rsidRPr="00D862C7" w14:paraId="0457BCA9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47504FF" w14:textId="0C6EDAE9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l) </w:t>
            </w:r>
            <w:r w:rsidR="00434ED7">
              <w:rPr>
                <w:color w:val="3F3F3F"/>
              </w:rPr>
              <w:t xml:space="preserve"> Expenditure on banking and assimilated services</w:t>
            </w:r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84D70C5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DEC100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42ED96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110000</w:t>
            </w:r>
          </w:p>
        </w:tc>
      </w:tr>
      <w:tr w:rsidR="00D862C7" w:rsidRPr="00D862C7" w14:paraId="0B8BF053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4ED4A41" w14:textId="2BF94AB4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m) </w:t>
            </w:r>
            <w:r w:rsidR="00580017">
              <w:rPr>
                <w:color w:val="3F3F3F"/>
              </w:rPr>
              <w:t>Expenditure on services rendered by third parties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E46758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4018AF8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0E130AA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1080000</w:t>
            </w:r>
          </w:p>
        </w:tc>
      </w:tr>
      <w:tr w:rsidR="00D862C7" w:rsidRPr="00D862C7" w14:paraId="314C58E4" w14:textId="77777777" w:rsidTr="00D862C7">
        <w:trPr>
          <w:trHeight w:val="70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3C25625" w14:textId="77777777" w:rsidR="00512FE3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n)</w:t>
            </w:r>
            <w:r w:rsidR="00487132">
              <w:rPr>
                <w:color w:val="3F3F3F"/>
              </w:rPr>
              <w:t xml:space="preserve"> Expenditure </w:t>
            </w:r>
            <w:r w:rsidR="00512FE3">
              <w:rPr>
                <w:color w:val="3F3F3F"/>
              </w:rPr>
              <w:t xml:space="preserve">on commissions due to brokerage </w:t>
            </w:r>
          </w:p>
          <w:p w14:paraId="128F6337" w14:textId="6667B61D" w:rsidR="00D862C7" w:rsidRPr="00D862C7" w:rsidRDefault="00512FE3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>
              <w:rPr>
                <w:color w:val="3F3F3F"/>
              </w:rPr>
              <w:t xml:space="preserve">assistants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1DDFE4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5C701C8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03CFE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57960000</w:t>
            </w:r>
          </w:p>
        </w:tc>
      </w:tr>
      <w:tr w:rsidR="00D862C7" w:rsidRPr="00D862C7" w14:paraId="2402E52D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8FAF998" w14:textId="189C8EA4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o) </w:t>
            </w:r>
            <w:r w:rsidR="000253E6">
              <w:rPr>
                <w:color w:val="3F3F3F"/>
              </w:rPr>
              <w:t>Expenses with other taxes</w:t>
            </w:r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F46231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30BD389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31</w:t>
            </w:r>
          </w:p>
        </w:tc>
        <w:tc>
          <w:tcPr>
            <w:tcW w:w="26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6631EAA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78000</w:t>
            </w:r>
          </w:p>
        </w:tc>
      </w:tr>
      <w:tr w:rsidR="00D862C7" w:rsidRPr="00D862C7" w14:paraId="57167CAE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E1EBC27" w14:textId="273F9752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p) </w:t>
            </w:r>
            <w:r w:rsidR="000253E6">
              <w:rPr>
                <w:color w:val="3F3F3F"/>
              </w:rPr>
              <w:t>Expenses o depreciations and provisions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C24DE9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4D7CFA9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4EA6264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123000</w:t>
            </w:r>
          </w:p>
        </w:tc>
      </w:tr>
      <w:tr w:rsidR="00D862C7" w:rsidRPr="00D862C7" w14:paraId="04461665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</w:tcPr>
          <w:p w14:paraId="14B9FCB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</w:tcPr>
          <w:p w14:paraId="3E21130F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</w:tcPr>
          <w:p w14:paraId="15E4F5B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</w:tcPr>
          <w:p w14:paraId="0BB39ACB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</w:p>
        </w:tc>
      </w:tr>
      <w:tr w:rsidR="00D862C7" w:rsidRPr="00D862C7" w14:paraId="782DCB51" w14:textId="77777777" w:rsidTr="00D862C7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21443F29" w14:textId="77777777" w:rsidR="00215F76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lastRenderedPageBreak/>
              <w:t xml:space="preserve">q) </w:t>
            </w:r>
            <w:r w:rsidR="00215F76">
              <w:rPr>
                <w:color w:val="3F3F3F"/>
              </w:rPr>
              <w:t>Other operating expenses</w:t>
            </w:r>
            <w:r w:rsidRPr="00D862C7">
              <w:rPr>
                <w:color w:val="3F3F3F"/>
              </w:rPr>
              <w:t xml:space="preserve"> </w:t>
            </w:r>
            <w:proofErr w:type="gramStart"/>
            <w:r w:rsidRPr="00D862C7">
              <w:rPr>
                <w:color w:val="3F3F3F"/>
              </w:rPr>
              <w:t xml:space="preserve">( </w:t>
            </w:r>
            <w:r w:rsidR="00215F76">
              <w:rPr>
                <w:color w:val="3F3F3F"/>
              </w:rPr>
              <w:t>fines</w:t>
            </w:r>
            <w:proofErr w:type="gramEnd"/>
            <w:r w:rsidR="00215F76">
              <w:rPr>
                <w:color w:val="3F3F3F"/>
              </w:rPr>
              <w:t xml:space="preserve">, penalties, </w:t>
            </w:r>
          </w:p>
          <w:p w14:paraId="0FD5E075" w14:textId="3A2E6778" w:rsidR="00D862C7" w:rsidRPr="00D862C7" w:rsidRDefault="00215F76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>
              <w:rPr>
                <w:color w:val="3F3F3F"/>
              </w:rPr>
              <w:t>sponsorships)</w:t>
            </w:r>
            <w:r w:rsidR="00D862C7"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1B10B21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6A8CB7B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37059B2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125000</w:t>
            </w:r>
          </w:p>
        </w:tc>
      </w:tr>
      <w:tr w:rsidR="00D862C7" w:rsidRPr="00D862C7" w14:paraId="3001140C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FDDD179" w14:textId="672E4008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2. </w:t>
            </w:r>
            <w:r w:rsidR="00215F76">
              <w:rPr>
                <w:b/>
                <w:bCs/>
                <w:color w:val="7F7F7F"/>
              </w:rPr>
              <w:t xml:space="preserve">Financial expenses, of </w:t>
            </w:r>
            <w:proofErr w:type="gramStart"/>
            <w:r w:rsidR="00215F76">
              <w:rPr>
                <w:b/>
                <w:bCs/>
                <w:color w:val="7F7F7F"/>
              </w:rPr>
              <w:t xml:space="preserve">which </w:t>
            </w:r>
            <w:r w:rsidRPr="00D862C7">
              <w:rPr>
                <w:b/>
                <w:bCs/>
                <w:color w:val="7F7F7F"/>
              </w:rPr>
              <w:t>: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BB9C9E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3184611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E8C8618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63500</w:t>
            </w:r>
          </w:p>
        </w:tc>
      </w:tr>
      <w:tr w:rsidR="00D862C7" w:rsidRPr="00D862C7" w14:paraId="57CC8384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46AD538" w14:textId="3C4B1223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r w:rsidR="00060193">
              <w:rPr>
                <w:color w:val="3F3F3F"/>
              </w:rPr>
              <w:t xml:space="preserve">Interest expenses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1829C6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AB74489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3CCEDD3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63500</w:t>
            </w:r>
          </w:p>
        </w:tc>
      </w:tr>
      <w:tr w:rsidR="00D862C7" w:rsidRPr="00D862C7" w14:paraId="4218285F" w14:textId="7777777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5BDE4890" w14:textId="30743A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r w:rsidR="00060193">
              <w:rPr>
                <w:color w:val="3F3F3F"/>
              </w:rPr>
              <w:t>Other expenses</w:t>
            </w:r>
            <w:r w:rsidRPr="00D862C7">
              <w:rPr>
                <w:color w:val="3F3F3F"/>
              </w:rPr>
              <w:t xml:space="preserve"> </w:t>
            </w:r>
            <w:proofErr w:type="gramStart"/>
            <w:r w:rsidRPr="00D862C7">
              <w:rPr>
                <w:color w:val="3F3F3F"/>
              </w:rPr>
              <w:t xml:space="preserve">( </w:t>
            </w:r>
            <w:r w:rsidR="00060193">
              <w:rPr>
                <w:color w:val="3F3F3F"/>
              </w:rPr>
              <w:t>exchange</w:t>
            </w:r>
            <w:proofErr w:type="gramEnd"/>
            <w:r w:rsidR="00060193">
              <w:rPr>
                <w:color w:val="3F3F3F"/>
              </w:rPr>
              <w:t xml:space="preserve"> rate </w:t>
            </w:r>
            <w:proofErr w:type="spellStart"/>
            <w:r w:rsidR="00060193">
              <w:rPr>
                <w:color w:val="3F3F3F"/>
              </w:rPr>
              <w:t>differencies</w:t>
            </w:r>
            <w:proofErr w:type="spellEnd"/>
            <w:r w:rsidR="00060193">
              <w:rPr>
                <w:color w:val="3F3F3F"/>
              </w:rPr>
              <w:t xml:space="preserve"> </w:t>
            </w:r>
            <w:r w:rsidRPr="00D862C7">
              <w:rPr>
                <w:color w:val="3F3F3F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992AA2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A96A55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5050AD60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</w:tr>
      <w:tr w:rsidR="00D862C7" w:rsidRPr="00D862C7" w14:paraId="62738720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33D19EF4" w14:textId="186DC238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3. </w:t>
            </w:r>
            <w:r w:rsidR="00060193">
              <w:rPr>
                <w:b/>
                <w:bCs/>
                <w:color w:val="7F7F7F"/>
              </w:rPr>
              <w:t>Extraordinary expenses</w:t>
            </w:r>
            <w:r w:rsidRPr="00D862C7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BCBB35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0ABA2A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738C24FA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</w:tr>
      <w:tr w:rsidR="00D862C7" w:rsidRPr="00D862C7" w14:paraId="325B51CB" w14:textId="7777777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0513BDA8" w14:textId="35E502BB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III. </w:t>
            </w:r>
            <w:r w:rsidR="006B030F">
              <w:rPr>
                <w:b/>
                <w:bCs/>
                <w:color w:val="3F3F3F"/>
              </w:rPr>
              <w:t>Gross result</w:t>
            </w:r>
            <w:r w:rsidRPr="00D862C7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615F8024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27C3C21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38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1BF8C99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5307159</w:t>
            </w:r>
          </w:p>
        </w:tc>
      </w:tr>
      <w:tr w:rsidR="00D862C7" w:rsidRPr="00D862C7" w14:paraId="5C422458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45DB6B4" w14:textId="27FE8A5F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IV. </w:t>
            </w:r>
            <w:r w:rsidR="006B030F">
              <w:rPr>
                <w:b/>
                <w:bCs/>
                <w:color w:val="3F3F3F"/>
              </w:rPr>
              <w:t>Profit tax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4A370F0D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3D4942B6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3E91038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695316</w:t>
            </w:r>
          </w:p>
        </w:tc>
      </w:tr>
      <w:tr w:rsidR="00D862C7" w:rsidRPr="00D862C7" w14:paraId="126B7CC1" w14:textId="77777777" w:rsidTr="00D862C7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07921ED" w14:textId="7391A74F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V. </w:t>
            </w:r>
            <w:r w:rsidR="006B030F">
              <w:rPr>
                <w:b/>
                <w:bCs/>
                <w:color w:val="3F3F3F"/>
              </w:rPr>
              <w:t>Net result</w:t>
            </w:r>
            <w:r w:rsidRPr="00D862C7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14:paraId="721778C1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14:paraId="09808777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14:paraId="22D9A3BE" w14:textId="77777777"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4611843</w:t>
            </w:r>
          </w:p>
        </w:tc>
      </w:tr>
    </w:tbl>
    <w:p w14:paraId="409DAB97" w14:textId="77777777" w:rsidR="00D862C7" w:rsidRDefault="00D862C7" w:rsidP="00D862C7"/>
    <w:p w14:paraId="7BCC9186" w14:textId="77777777" w:rsidR="00D862C7" w:rsidRDefault="00D862C7" w:rsidP="00D862C7"/>
    <w:p w14:paraId="71F7C16E" w14:textId="77777777" w:rsidR="00D862C7" w:rsidRDefault="00D862C7" w:rsidP="00D862C7"/>
    <w:p w14:paraId="48C48DA0" w14:textId="77777777" w:rsidR="00D862C7" w:rsidRPr="00D862C7" w:rsidRDefault="00D862C7" w:rsidP="00D862C7"/>
    <w:sectPr w:rsidR="00D862C7" w:rsidRPr="00D862C7" w:rsidSect="00D86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584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F5FF" w14:textId="77777777" w:rsidR="004140BE" w:rsidRDefault="004140BE">
      <w:pPr>
        <w:spacing w:after="0" w:line="240" w:lineRule="auto"/>
      </w:pPr>
      <w:r>
        <w:separator/>
      </w:r>
    </w:p>
  </w:endnote>
  <w:endnote w:type="continuationSeparator" w:id="0">
    <w:p w14:paraId="2D535463" w14:textId="77777777" w:rsidR="004140BE" w:rsidRDefault="004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20B2" w14:textId="77777777" w:rsidR="00E5323E" w:rsidRDefault="00E53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1EFF" w14:textId="5E78640F" w:rsidR="00083B80" w:rsidRDefault="00E5323E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5408" behindDoc="0" locked="0" layoutInCell="1" allowOverlap="1" wp14:anchorId="4BA37F32" wp14:editId="52A83DDB">
          <wp:simplePos x="0" y="0"/>
          <wp:positionH relativeFrom="margin">
            <wp:posOffset>-297180</wp:posOffset>
          </wp:positionH>
          <wp:positionV relativeFrom="paragraph">
            <wp:posOffset>-213360</wp:posOffset>
          </wp:positionV>
          <wp:extent cx="7094855" cy="616331"/>
          <wp:effectExtent l="0" t="0" r="0" b="0"/>
          <wp:wrapNone/>
          <wp:docPr id="10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4855" cy="61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D353" w14:textId="77777777" w:rsidR="00E5323E" w:rsidRDefault="00E5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FE38" w14:textId="77777777" w:rsidR="004140BE" w:rsidRDefault="00414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BAF520" w14:textId="77777777" w:rsidR="004140BE" w:rsidRDefault="004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9D4" w14:textId="77777777" w:rsidR="00E5323E" w:rsidRDefault="00E53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E1CB" w14:textId="4C9ABF39" w:rsidR="00083B80" w:rsidRDefault="00F71C7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A6C24D" wp14:editId="0550554D">
          <wp:simplePos x="0" y="0"/>
          <wp:positionH relativeFrom="margin">
            <wp:posOffset>-297180</wp:posOffset>
          </wp:positionH>
          <wp:positionV relativeFrom="margin">
            <wp:posOffset>-861060</wp:posOffset>
          </wp:positionV>
          <wp:extent cx="6868795" cy="777240"/>
          <wp:effectExtent l="0" t="0" r="8255" b="3810"/>
          <wp:wrapNone/>
          <wp:docPr id="9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87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DCD0" w14:textId="77777777" w:rsidR="00E5323E" w:rsidRDefault="00E53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6F2"/>
    <w:multiLevelType w:val="hybridMultilevel"/>
    <w:tmpl w:val="8298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2C3"/>
    <w:rsid w:val="000253E6"/>
    <w:rsid w:val="00031DA4"/>
    <w:rsid w:val="00032D0A"/>
    <w:rsid w:val="00060193"/>
    <w:rsid w:val="00132DEB"/>
    <w:rsid w:val="00137E63"/>
    <w:rsid w:val="00183004"/>
    <w:rsid w:val="001A40E6"/>
    <w:rsid w:val="001D5C44"/>
    <w:rsid w:val="00215F76"/>
    <w:rsid w:val="002E7D07"/>
    <w:rsid w:val="004140BE"/>
    <w:rsid w:val="00423A23"/>
    <w:rsid w:val="00434ED7"/>
    <w:rsid w:val="00487132"/>
    <w:rsid w:val="00512FE3"/>
    <w:rsid w:val="00551DEE"/>
    <w:rsid w:val="00575FE6"/>
    <w:rsid w:val="00580017"/>
    <w:rsid w:val="0058271A"/>
    <w:rsid w:val="00583E85"/>
    <w:rsid w:val="00596BB0"/>
    <w:rsid w:val="005F23C3"/>
    <w:rsid w:val="006A4827"/>
    <w:rsid w:val="006B0043"/>
    <w:rsid w:val="006B030F"/>
    <w:rsid w:val="00792549"/>
    <w:rsid w:val="00800BD7"/>
    <w:rsid w:val="00890ED9"/>
    <w:rsid w:val="008A6320"/>
    <w:rsid w:val="008C1495"/>
    <w:rsid w:val="008C22C3"/>
    <w:rsid w:val="008E165F"/>
    <w:rsid w:val="00941DAA"/>
    <w:rsid w:val="00A20BAB"/>
    <w:rsid w:val="00AC6AEA"/>
    <w:rsid w:val="00B30961"/>
    <w:rsid w:val="00BF779B"/>
    <w:rsid w:val="00C06B6A"/>
    <w:rsid w:val="00C71EB2"/>
    <w:rsid w:val="00CC5586"/>
    <w:rsid w:val="00D862C7"/>
    <w:rsid w:val="00DA19C6"/>
    <w:rsid w:val="00DB780A"/>
    <w:rsid w:val="00E25EB7"/>
    <w:rsid w:val="00E5323E"/>
    <w:rsid w:val="00E651AE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B688"/>
  <w15:docId w15:val="{463FE1C8-9C72-42AF-AA43-B609CFC6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b/>
      <w:bCs/>
      <w:color w:val="7F7F7F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Pr>
      <w:b/>
      <w:bCs/>
      <w:smallCaps/>
      <w:color w:val="1F497D"/>
      <w:spacing w:val="10"/>
      <w:sz w:val="18"/>
      <w:szCs w:val="1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character" w:customStyle="1" w:styleId="NoSpacingChar">
    <w:name w:val="No Spacing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%20login\Desktop\Transilvania%20Bro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</Template>
  <TotalTime>122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Windows User</dc:creator>
  <cp:keywords>Stationery</cp:keywords>
  <cp:lastModifiedBy>Ramona Pop</cp:lastModifiedBy>
  <cp:revision>42</cp:revision>
  <cp:lastPrinted>2019-03-19T09:56:00Z</cp:lastPrinted>
  <dcterms:created xsi:type="dcterms:W3CDTF">2019-03-18T12:41:00Z</dcterms:created>
  <dcterms:modified xsi:type="dcterms:W3CDTF">2019-03-19T12:46:00Z</dcterms:modified>
</cp:coreProperties>
</file>