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154B" w14:textId="5EFD0BE3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2CBDEC97" w14:textId="0D2A30A1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269846D0" w14:textId="77777777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4F64B90B" w14:textId="5CCBDF48" w:rsidR="006F343C" w:rsidRPr="00AA4E6D" w:rsidRDefault="00AA4E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AA4E6D">
        <w:rPr>
          <w:rFonts w:ascii="Palatino Linotype" w:eastAsia="Arial" w:hAnsi="Palatino Linotype"/>
          <w:b/>
          <w:sz w:val="24"/>
          <w:szCs w:val="24"/>
        </w:rPr>
        <w:t xml:space="preserve">PROPUNERE PRIVIND AUDITORUL </w:t>
      </w:r>
      <w:r w:rsidR="00D3365A">
        <w:rPr>
          <w:rFonts w:ascii="Palatino Linotype" w:eastAsia="Arial" w:hAnsi="Palatino Linotype"/>
          <w:b/>
          <w:sz w:val="24"/>
          <w:szCs w:val="24"/>
        </w:rPr>
        <w:t xml:space="preserve">FINANCIAR </w:t>
      </w:r>
    </w:p>
    <w:p w14:paraId="513CF8AC" w14:textId="0343140E" w:rsidR="006F343C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Propunerea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cu </w:t>
      </w:r>
      <w:proofErr w:type="spellStart"/>
      <w:r>
        <w:rPr>
          <w:rFonts w:ascii="Palatino Linotype" w:eastAsia="Arial" w:hAnsi="Palatino Linotype"/>
          <w:sz w:val="24"/>
          <w:szCs w:val="24"/>
        </w:rPr>
        <w:t>privire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la </w:t>
      </w:r>
      <w:proofErr w:type="spellStart"/>
      <w:r>
        <w:rPr>
          <w:rFonts w:ascii="Palatino Linotype" w:eastAsia="Arial" w:hAnsi="Palatino Linotype"/>
          <w:sz w:val="24"/>
          <w:szCs w:val="24"/>
        </w:rPr>
        <w:t>nominalizarea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auditorului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D3365A">
        <w:rPr>
          <w:rFonts w:ascii="Palatino Linotype" w:eastAsia="Arial" w:hAnsi="Palatino Linotype"/>
          <w:sz w:val="24"/>
          <w:szCs w:val="24"/>
        </w:rPr>
        <w:t>financiar</w:t>
      </w:r>
      <w:proofErr w:type="spellEnd"/>
    </w:p>
    <w:p w14:paraId="27DC7824" w14:textId="4FF9D498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107F66E7" w14:textId="4C34D76B" w:rsidR="00E436DE" w:rsidRPr="0081229D" w:rsidRDefault="00D3365A" w:rsidP="0081229D">
      <w:pPr>
        <w:pStyle w:val="ListParagraph"/>
        <w:numPr>
          <w:ilvl w:val="0"/>
          <w:numId w:val="1"/>
        </w:numPr>
        <w:kinsoku w:val="0"/>
        <w:overflowPunct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pacing w:val="-1"/>
          <w:sz w:val="24"/>
          <w:szCs w:val="24"/>
          <w:lang w:val="ro-RO" w:bidi="ar-SA"/>
        </w:rPr>
      </w:pPr>
      <w:r w:rsidRPr="0081229D">
        <w:rPr>
          <w:rFonts w:ascii="Palatino Linotype" w:eastAsia="Arial" w:hAnsi="Palatino Linotype"/>
          <w:b/>
          <w:sz w:val="24"/>
          <w:szCs w:val="24"/>
        </w:rPr>
        <w:t xml:space="preserve">RAO AUDIT OFFICE SRL </w:t>
      </w:r>
      <w:r w:rsidR="0065106D" w:rsidRPr="0081229D">
        <w:rPr>
          <w:rFonts w:ascii="Palatino Linotype" w:eastAsia="Arial" w:hAnsi="Palatino Linotype"/>
          <w:b/>
          <w:sz w:val="24"/>
          <w:szCs w:val="24"/>
        </w:rPr>
        <w:t xml:space="preserve">- </w:t>
      </w:r>
      <w:r w:rsidR="00E436DE" w:rsidRPr="0081229D">
        <w:rPr>
          <w:rFonts w:ascii="Palatino Linotype" w:eastAsia="Times New Roman" w:hAnsi="Palatino Linotype" w:cs="Times New Roman"/>
          <w:color w:val="000000" w:themeColor="text1"/>
          <w:spacing w:val="-1"/>
          <w:sz w:val="24"/>
          <w:szCs w:val="24"/>
          <w:lang w:val="ro-RO" w:bidi="ar-SA"/>
        </w:rPr>
        <w:t>societate de a</w:t>
      </w:r>
      <w:bookmarkStart w:id="0" w:name="_GoBack"/>
      <w:bookmarkEnd w:id="0"/>
      <w:r w:rsidR="00E436DE" w:rsidRPr="0081229D">
        <w:rPr>
          <w:rFonts w:ascii="Palatino Linotype" w:eastAsia="Times New Roman" w:hAnsi="Palatino Linotype" w:cs="Times New Roman"/>
          <w:color w:val="000000" w:themeColor="text1"/>
          <w:spacing w:val="-1"/>
          <w:sz w:val="24"/>
          <w:szCs w:val="24"/>
          <w:lang w:val="ro-RO" w:bidi="ar-SA"/>
        </w:rPr>
        <w:t>udit autorizată de CAFR prin autorizația nr. 1237  având sediul în Tg. Mures , str. Dr. Emil Dandea, nr.1 , jud. Mures, număr de înregistrare la ORC J26/1031/2014, Cod Unic de Înregistrare Fiscală  RO 33761083.</w:t>
      </w:r>
    </w:p>
    <w:p w14:paraId="3E5DAB0D" w14:textId="351A29AF" w:rsidR="0065106D" w:rsidRPr="00E436DE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4"/>
          <w:szCs w:val="24"/>
        </w:rPr>
      </w:pPr>
    </w:p>
    <w:p w14:paraId="51052F24" w14:textId="43C04BAB" w:rsidR="003D6937" w:rsidRDefault="003D6937" w:rsidP="003D6937">
      <w:pPr>
        <w:spacing w:line="264" w:lineRule="auto"/>
        <w:ind w:left="720" w:firstLine="720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In </w:t>
      </w:r>
      <w:proofErr w:type="spellStart"/>
      <w:r>
        <w:rPr>
          <w:rFonts w:ascii="Palatino Linotype" w:eastAsia="Arial" w:hAnsi="Palatino Linotype"/>
          <w:sz w:val="24"/>
          <w:szCs w:val="24"/>
        </w:rPr>
        <w:t>ceea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priveste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Contractul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audit </w:t>
      </w:r>
      <w:proofErr w:type="spellStart"/>
      <w:r w:rsidR="00D3365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D3365A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propune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ca </w:t>
      </w:r>
      <w:proofErr w:type="spellStart"/>
      <w:r>
        <w:rPr>
          <w:rFonts w:ascii="Palatino Linotype" w:eastAsia="Arial" w:hAnsi="Palatino Linotype"/>
          <w:sz w:val="24"/>
          <w:szCs w:val="24"/>
        </w:rPr>
        <w:t>durata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valabilitate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eastAsia="Arial" w:hAnsi="Palatino Linotype"/>
          <w:sz w:val="24"/>
          <w:szCs w:val="24"/>
        </w:rPr>
        <w:t>acestuia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se </w:t>
      </w:r>
      <w:proofErr w:type="spellStart"/>
      <w:r>
        <w:rPr>
          <w:rFonts w:ascii="Palatino Linotype" w:eastAsia="Arial" w:hAnsi="Palatino Linotype"/>
          <w:sz w:val="24"/>
          <w:szCs w:val="24"/>
        </w:rPr>
        <w:t>stabileasca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pe </w:t>
      </w:r>
      <w:proofErr w:type="spellStart"/>
      <w:r>
        <w:rPr>
          <w:rFonts w:ascii="Palatino Linotype" w:eastAsia="Arial" w:hAnsi="Palatino Linotype"/>
          <w:sz w:val="24"/>
          <w:szCs w:val="24"/>
        </w:rPr>
        <w:t>durata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valabilitate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eastAsia="Arial" w:hAnsi="Palatino Linotype"/>
          <w:sz w:val="24"/>
          <w:szCs w:val="24"/>
        </w:rPr>
        <w:t>mandatului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respectiv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la data </w:t>
      </w:r>
      <w:proofErr w:type="spellStart"/>
      <w:r w:rsidR="00D3365A">
        <w:rPr>
          <w:rFonts w:ascii="Palatino Linotype" w:eastAsia="Arial" w:hAnsi="Palatino Linotype"/>
          <w:sz w:val="24"/>
          <w:szCs w:val="24"/>
        </w:rPr>
        <w:t>adoptarii</w:t>
      </w:r>
      <w:proofErr w:type="spellEnd"/>
      <w:r w:rsidR="00D3365A">
        <w:rPr>
          <w:rFonts w:ascii="Palatino Linotype" w:eastAsia="Arial" w:hAnsi="Palatino Linotype"/>
          <w:sz w:val="24"/>
          <w:szCs w:val="24"/>
        </w:rPr>
        <w:t xml:space="preserve"> Hot. AGOA </w:t>
      </w:r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pana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la data de 25.07.2022.</w:t>
      </w:r>
    </w:p>
    <w:p w14:paraId="1EF858C1" w14:textId="3871B483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</w:p>
    <w:p w14:paraId="7D26DB9B" w14:textId="359CF38B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6F343C">
        <w:rPr>
          <w:rFonts w:ascii="Palatino Linotype" w:eastAsia="Arial" w:hAnsi="Palatino Linotype"/>
          <w:b/>
          <w:sz w:val="24"/>
          <w:szCs w:val="24"/>
        </w:rPr>
        <w:t>Soc. TRANSILVANIA BROKER DE ASIGURARE S.A.</w:t>
      </w:r>
    </w:p>
    <w:p w14:paraId="385F0B74" w14:textId="23D66F41" w:rsidR="006F343C" w:rsidRDefault="0081229D" w:rsidP="0081229D">
      <w:pPr>
        <w:spacing w:line="264" w:lineRule="auto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                                           PRESEDINTE CONSILIUL DE ADMINISTRATIE </w:t>
      </w:r>
    </w:p>
    <w:p w14:paraId="5F438568" w14:textId="36B03E1A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NICULAE DAN</w:t>
      </w:r>
    </w:p>
    <w:p w14:paraId="4CAE3071" w14:textId="77777777" w:rsidR="00A9344E" w:rsidRPr="00103F57" w:rsidRDefault="00A9344E" w:rsidP="006F343C">
      <w:pPr>
        <w:jc w:val="center"/>
      </w:pPr>
    </w:p>
    <w:sectPr w:rsidR="00A9344E" w:rsidRPr="00103F57" w:rsidSect="00E220CD">
      <w:headerReference w:type="default" r:id="rId8"/>
      <w:footerReference w:type="default" r:id="rId9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1BE2" w14:textId="77777777" w:rsidR="00064932" w:rsidRDefault="00064932" w:rsidP="00F94346">
      <w:r>
        <w:separator/>
      </w:r>
    </w:p>
  </w:endnote>
  <w:endnote w:type="continuationSeparator" w:id="0">
    <w:p w14:paraId="6FF69315" w14:textId="77777777" w:rsidR="00064932" w:rsidRDefault="00064932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CFF7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878A39A" wp14:editId="5729302C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7630" w14:textId="77777777" w:rsidR="00064932" w:rsidRDefault="00064932" w:rsidP="00F94346">
      <w:r>
        <w:separator/>
      </w:r>
    </w:p>
  </w:footnote>
  <w:footnote w:type="continuationSeparator" w:id="0">
    <w:p w14:paraId="6F93C88F" w14:textId="77777777" w:rsidR="00064932" w:rsidRDefault="00064932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599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8C8DAB5" wp14:editId="6C7B1244">
          <wp:simplePos x="0" y="0"/>
          <wp:positionH relativeFrom="margin">
            <wp:posOffset>-452777</wp:posOffset>
          </wp:positionH>
          <wp:positionV relativeFrom="margin">
            <wp:posOffset>-1005840</wp:posOffset>
          </wp:positionV>
          <wp:extent cx="7552042" cy="1007954"/>
          <wp:effectExtent l="19050" t="0" r="0" b="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2" cy="100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968"/>
    <w:multiLevelType w:val="hybridMultilevel"/>
    <w:tmpl w:val="C10C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064932"/>
    <w:rsid w:val="00103F57"/>
    <w:rsid w:val="00127A8D"/>
    <w:rsid w:val="00175C3F"/>
    <w:rsid w:val="00233111"/>
    <w:rsid w:val="002457EE"/>
    <w:rsid w:val="002C6C78"/>
    <w:rsid w:val="002E2248"/>
    <w:rsid w:val="003D6937"/>
    <w:rsid w:val="00444458"/>
    <w:rsid w:val="00463D00"/>
    <w:rsid w:val="004A22E5"/>
    <w:rsid w:val="005255D7"/>
    <w:rsid w:val="005C023A"/>
    <w:rsid w:val="005E69C0"/>
    <w:rsid w:val="00603DBB"/>
    <w:rsid w:val="0065106D"/>
    <w:rsid w:val="006A5EAA"/>
    <w:rsid w:val="006B0620"/>
    <w:rsid w:val="006E26E0"/>
    <w:rsid w:val="006F343C"/>
    <w:rsid w:val="007331A3"/>
    <w:rsid w:val="00780D4B"/>
    <w:rsid w:val="007917DD"/>
    <w:rsid w:val="00795F8C"/>
    <w:rsid w:val="007E6A1D"/>
    <w:rsid w:val="00805B1D"/>
    <w:rsid w:val="0081229D"/>
    <w:rsid w:val="008210B5"/>
    <w:rsid w:val="00863A36"/>
    <w:rsid w:val="008753EF"/>
    <w:rsid w:val="008B55FB"/>
    <w:rsid w:val="008E3095"/>
    <w:rsid w:val="00955EE1"/>
    <w:rsid w:val="009946BF"/>
    <w:rsid w:val="00997342"/>
    <w:rsid w:val="009A3C02"/>
    <w:rsid w:val="009C7136"/>
    <w:rsid w:val="009E5283"/>
    <w:rsid w:val="00A9344E"/>
    <w:rsid w:val="00AA4E6D"/>
    <w:rsid w:val="00AC36A0"/>
    <w:rsid w:val="00AD2DFF"/>
    <w:rsid w:val="00B104AB"/>
    <w:rsid w:val="00B1265E"/>
    <w:rsid w:val="00B13FBC"/>
    <w:rsid w:val="00BA6CD8"/>
    <w:rsid w:val="00BF313A"/>
    <w:rsid w:val="00C239CA"/>
    <w:rsid w:val="00C26C4F"/>
    <w:rsid w:val="00C624E6"/>
    <w:rsid w:val="00D3295F"/>
    <w:rsid w:val="00D3365A"/>
    <w:rsid w:val="00DF6EF7"/>
    <w:rsid w:val="00E220CD"/>
    <w:rsid w:val="00E436DE"/>
    <w:rsid w:val="00E7311E"/>
    <w:rsid w:val="00EB2B48"/>
    <w:rsid w:val="00ED4CFE"/>
    <w:rsid w:val="00EE4F6E"/>
    <w:rsid w:val="00EF67E2"/>
    <w:rsid w:val="00F9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B311"/>
  <w15:docId w15:val="{247FFDD0-F105-4EBC-83CD-D782D1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DAD9-BFAE-440B-BE7D-670B7D4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86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11</cp:revision>
  <cp:lastPrinted>2017-06-07T11:59:00Z</cp:lastPrinted>
  <dcterms:created xsi:type="dcterms:W3CDTF">2018-11-01T14:25:00Z</dcterms:created>
  <dcterms:modified xsi:type="dcterms:W3CDTF">2019-03-18T14:08:00Z</dcterms:modified>
</cp:coreProperties>
</file>